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Ind w:w="-106" w:type="dxa"/>
        <w:tblLook w:val="00A0" w:firstRow="1" w:lastRow="0" w:firstColumn="1" w:lastColumn="0" w:noHBand="0" w:noVBand="0"/>
      </w:tblPr>
      <w:tblGrid>
        <w:gridCol w:w="7905"/>
        <w:gridCol w:w="1984"/>
      </w:tblGrid>
      <w:tr w:rsidR="00D26215" w:rsidRPr="001A324E">
        <w:tc>
          <w:tcPr>
            <w:tcW w:w="7905" w:type="dxa"/>
          </w:tcPr>
          <w:p w:rsidR="00D26215" w:rsidRPr="001A324E" w:rsidRDefault="00D26215" w:rsidP="009925BF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984" w:type="dxa"/>
          </w:tcPr>
          <w:p w:rsidR="00C21E44" w:rsidRDefault="00C21E44" w:rsidP="009925BF">
            <w:pPr>
              <w:jc w:val="both"/>
              <w:rPr>
                <w:sz w:val="28"/>
                <w:szCs w:val="28"/>
                <w:lang w:val="uk-UA"/>
              </w:rPr>
            </w:pPr>
          </w:p>
          <w:p w:rsidR="00D26215" w:rsidRPr="001A324E" w:rsidRDefault="00D26215" w:rsidP="009925BF">
            <w:pPr>
              <w:jc w:val="both"/>
              <w:rPr>
                <w:sz w:val="28"/>
                <w:szCs w:val="28"/>
                <w:lang w:val="uk-UA"/>
              </w:rPr>
            </w:pPr>
            <w:r w:rsidRPr="001A324E">
              <w:rPr>
                <w:sz w:val="28"/>
                <w:szCs w:val="28"/>
                <w:lang w:val="uk-UA"/>
              </w:rPr>
              <w:t xml:space="preserve">Додаток </w:t>
            </w:r>
            <w:r>
              <w:rPr>
                <w:sz w:val="28"/>
                <w:szCs w:val="28"/>
                <w:lang w:val="uk-UA"/>
              </w:rPr>
              <w:t>2</w:t>
            </w:r>
          </w:p>
          <w:p w:rsidR="00D26215" w:rsidRPr="001A324E" w:rsidRDefault="00D26215" w:rsidP="009925BF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  <w:r w:rsidRPr="001A324E">
              <w:rPr>
                <w:sz w:val="28"/>
                <w:szCs w:val="28"/>
                <w:lang w:val="uk-UA"/>
              </w:rPr>
              <w:t>до Програми</w:t>
            </w:r>
          </w:p>
        </w:tc>
      </w:tr>
    </w:tbl>
    <w:p w:rsidR="00D26215" w:rsidRDefault="00D26215" w:rsidP="00CF55FC">
      <w:pPr>
        <w:rPr>
          <w:sz w:val="28"/>
          <w:szCs w:val="28"/>
          <w:lang w:val="uk-UA"/>
        </w:rPr>
      </w:pPr>
    </w:p>
    <w:p w:rsidR="00D26215" w:rsidRDefault="00D26215" w:rsidP="00B97398">
      <w:pPr>
        <w:jc w:val="center"/>
        <w:rPr>
          <w:b/>
          <w:sz w:val="28"/>
          <w:szCs w:val="28"/>
          <w:lang w:val="uk-UA"/>
        </w:rPr>
      </w:pPr>
      <w:r w:rsidRPr="00531B29">
        <w:rPr>
          <w:b/>
          <w:sz w:val="28"/>
          <w:szCs w:val="28"/>
          <w:lang w:val="uk-UA"/>
        </w:rPr>
        <w:t>РЕСУРСНЕ</w:t>
      </w:r>
      <w:r>
        <w:rPr>
          <w:b/>
          <w:sz w:val="28"/>
          <w:szCs w:val="28"/>
          <w:lang w:val="uk-UA"/>
        </w:rPr>
        <w:t xml:space="preserve"> </w:t>
      </w:r>
      <w:r w:rsidRPr="00531B29">
        <w:rPr>
          <w:b/>
          <w:sz w:val="28"/>
          <w:szCs w:val="28"/>
          <w:lang w:val="uk-UA"/>
        </w:rPr>
        <w:t>ЗАБЕЗПЕЧЕННЯ</w:t>
      </w:r>
    </w:p>
    <w:p w:rsidR="00D26215" w:rsidRPr="00C21E44" w:rsidRDefault="00D26215" w:rsidP="00FF1434">
      <w:pPr>
        <w:jc w:val="center"/>
        <w:rPr>
          <w:b/>
          <w:sz w:val="28"/>
          <w:szCs w:val="28"/>
          <w:lang w:val="uk-UA"/>
        </w:rPr>
      </w:pPr>
      <w:r w:rsidRPr="00C21E44">
        <w:rPr>
          <w:b/>
          <w:bCs/>
          <w:sz w:val="28"/>
          <w:szCs w:val="28"/>
          <w:lang w:val="uk-UA"/>
        </w:rPr>
        <w:t>Р</w:t>
      </w:r>
      <w:r w:rsidR="00C21E44">
        <w:rPr>
          <w:b/>
          <w:bCs/>
          <w:sz w:val="28"/>
          <w:szCs w:val="28"/>
          <w:lang w:val="uk-UA"/>
        </w:rPr>
        <w:t>егіональної</w:t>
      </w:r>
      <w:bookmarkStart w:id="0" w:name="_GoBack"/>
      <w:bookmarkEnd w:id="0"/>
      <w:r w:rsidRPr="00C21E44">
        <w:rPr>
          <w:b/>
          <w:bCs/>
          <w:sz w:val="28"/>
          <w:szCs w:val="28"/>
          <w:lang w:val="uk-UA"/>
        </w:rPr>
        <w:t xml:space="preserve"> </w:t>
      </w:r>
      <w:r w:rsidR="00C21E44" w:rsidRPr="00C21E44">
        <w:rPr>
          <w:b/>
          <w:bCs/>
          <w:sz w:val="28"/>
          <w:szCs w:val="28"/>
          <w:lang w:val="uk-UA"/>
        </w:rPr>
        <w:t>програми</w:t>
      </w:r>
      <w:r w:rsidRPr="00C21E44">
        <w:rPr>
          <w:b/>
          <w:bCs/>
          <w:sz w:val="28"/>
          <w:szCs w:val="28"/>
          <w:lang w:val="uk-UA"/>
        </w:rPr>
        <w:t xml:space="preserve"> </w:t>
      </w:r>
      <w:r w:rsidRPr="00C21E44">
        <w:rPr>
          <w:b/>
          <w:sz w:val="28"/>
          <w:szCs w:val="28"/>
          <w:lang w:val="uk-UA"/>
        </w:rPr>
        <w:t xml:space="preserve">боротьби з тероризмом, контрабандою, організованою злочинністю та корупцією на 2021 </w:t>
      </w:r>
      <w:r w:rsidR="00C21E44" w:rsidRPr="00C21E44">
        <w:rPr>
          <w:b/>
          <w:sz w:val="28"/>
          <w:szCs w:val="28"/>
          <w:lang w:val="uk-UA"/>
        </w:rPr>
        <w:t>–</w:t>
      </w:r>
      <w:r w:rsidRPr="00C21E44">
        <w:rPr>
          <w:b/>
          <w:sz w:val="28"/>
          <w:szCs w:val="28"/>
          <w:lang w:val="uk-UA"/>
        </w:rPr>
        <w:t xml:space="preserve"> 2023 роки</w:t>
      </w:r>
    </w:p>
    <w:p w:rsidR="00C21E44" w:rsidRPr="000253A4" w:rsidRDefault="00C21E44" w:rsidP="00FF1434">
      <w:pPr>
        <w:jc w:val="center"/>
        <w:rPr>
          <w:bCs/>
          <w:sz w:val="28"/>
          <w:szCs w:val="28"/>
          <w:lang w:val="uk-UA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1801"/>
        <w:gridCol w:w="1800"/>
        <w:gridCol w:w="1921"/>
        <w:gridCol w:w="2159"/>
        <w:gridCol w:w="7"/>
      </w:tblGrid>
      <w:tr w:rsidR="00D26215" w:rsidRPr="00DD3E69">
        <w:trPr>
          <w:cantSplit/>
          <w:trHeight w:val="420"/>
          <w:tblHeader/>
          <w:jc w:val="center"/>
        </w:trPr>
        <w:tc>
          <w:tcPr>
            <w:tcW w:w="2368" w:type="dxa"/>
            <w:vMerge w:val="restart"/>
          </w:tcPr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 xml:space="preserve">Обсяг коштів, </w:t>
            </w:r>
          </w:p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 xml:space="preserve">які пропонується залучити для виконання </w:t>
            </w:r>
          </w:p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 xml:space="preserve">Програми </w:t>
            </w:r>
          </w:p>
        </w:tc>
        <w:tc>
          <w:tcPr>
            <w:tcW w:w="5522" w:type="dxa"/>
            <w:gridSpan w:val="3"/>
          </w:tcPr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Строки реалізації</w:t>
            </w:r>
            <w:r w:rsidRPr="00DD3E69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66" w:type="dxa"/>
            <w:gridSpan w:val="2"/>
          </w:tcPr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 xml:space="preserve">Всього витрат </w:t>
            </w:r>
            <w:r>
              <w:rPr>
                <w:sz w:val="28"/>
                <w:szCs w:val="28"/>
                <w:lang w:val="uk-UA"/>
              </w:rPr>
              <w:t>для</w:t>
            </w:r>
            <w:r w:rsidRPr="00DD3E69">
              <w:rPr>
                <w:sz w:val="28"/>
                <w:szCs w:val="28"/>
                <w:lang w:val="uk-UA"/>
              </w:rPr>
              <w:t xml:space="preserve"> виконання Програми, </w:t>
            </w:r>
          </w:p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тис. гривень</w:t>
            </w:r>
          </w:p>
        </w:tc>
      </w:tr>
      <w:tr w:rsidR="00D26215" w:rsidRPr="00DD3E69">
        <w:trPr>
          <w:gridAfter w:val="1"/>
          <w:wAfter w:w="7" w:type="dxa"/>
          <w:cantSplit/>
          <w:trHeight w:val="675"/>
          <w:tblHeader/>
          <w:jc w:val="center"/>
        </w:trPr>
        <w:tc>
          <w:tcPr>
            <w:tcW w:w="2368" w:type="dxa"/>
            <w:vMerge/>
          </w:tcPr>
          <w:p w:rsidR="00D26215" w:rsidRPr="00DD3E69" w:rsidRDefault="00D26215" w:rsidP="002367E6">
            <w:pPr>
              <w:tabs>
                <w:tab w:val="left" w:pos="270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1801" w:type="dxa"/>
          </w:tcPr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2021 рік</w:t>
            </w:r>
          </w:p>
        </w:tc>
        <w:tc>
          <w:tcPr>
            <w:tcW w:w="1800" w:type="dxa"/>
          </w:tcPr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2022 рік</w:t>
            </w:r>
          </w:p>
        </w:tc>
        <w:tc>
          <w:tcPr>
            <w:tcW w:w="1921" w:type="dxa"/>
          </w:tcPr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2023 рік</w:t>
            </w:r>
          </w:p>
        </w:tc>
        <w:tc>
          <w:tcPr>
            <w:tcW w:w="2159" w:type="dxa"/>
          </w:tcPr>
          <w:p w:rsidR="00D26215" w:rsidRPr="00DD3E69" w:rsidRDefault="00D26215" w:rsidP="00FF1434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2021 – 2023</w:t>
            </w:r>
          </w:p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роки</w:t>
            </w:r>
          </w:p>
        </w:tc>
      </w:tr>
      <w:tr w:rsidR="00D26215" w:rsidRPr="00DD3E69">
        <w:trPr>
          <w:gridAfter w:val="1"/>
          <w:wAfter w:w="7" w:type="dxa"/>
          <w:tblHeader/>
          <w:jc w:val="center"/>
        </w:trPr>
        <w:tc>
          <w:tcPr>
            <w:tcW w:w="2368" w:type="dxa"/>
          </w:tcPr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01" w:type="dxa"/>
          </w:tcPr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00" w:type="dxa"/>
          </w:tcPr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921" w:type="dxa"/>
          </w:tcPr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59" w:type="dxa"/>
          </w:tcPr>
          <w:p w:rsidR="00D26215" w:rsidRPr="00DD3E69" w:rsidRDefault="00D26215" w:rsidP="002367E6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 w:rsidRPr="00DD3E69">
              <w:rPr>
                <w:sz w:val="28"/>
                <w:szCs w:val="28"/>
                <w:lang w:val="uk-UA"/>
              </w:rPr>
              <w:t>7</w:t>
            </w:r>
          </w:p>
        </w:tc>
      </w:tr>
      <w:tr w:rsidR="00D26215" w:rsidRPr="00B078FA">
        <w:trPr>
          <w:gridAfter w:val="1"/>
          <w:wAfter w:w="7" w:type="dxa"/>
          <w:jc w:val="center"/>
        </w:trPr>
        <w:tc>
          <w:tcPr>
            <w:tcW w:w="2368" w:type="dxa"/>
          </w:tcPr>
          <w:p w:rsidR="00D26215" w:rsidRPr="008B1794" w:rsidRDefault="00D26215" w:rsidP="00101BCB">
            <w:pPr>
              <w:tabs>
                <w:tab w:val="left" w:pos="2700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B1794">
              <w:rPr>
                <w:b/>
                <w:bCs/>
                <w:sz w:val="28"/>
                <w:szCs w:val="28"/>
                <w:lang w:val="uk-UA"/>
              </w:rPr>
              <w:t xml:space="preserve">Обсяг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ресурсів, всього (тис. грн), </w:t>
            </w:r>
            <w:r w:rsidRPr="008B1794">
              <w:rPr>
                <w:b/>
                <w:bCs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1801" w:type="dxa"/>
            <w:vAlign w:val="center"/>
          </w:tcPr>
          <w:p w:rsidR="00D26215" w:rsidRPr="00FF1434" w:rsidRDefault="00D26215" w:rsidP="00C91EE8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F1434">
              <w:rPr>
                <w:b/>
                <w:bCs/>
                <w:color w:val="000000"/>
                <w:sz w:val="28"/>
                <w:szCs w:val="28"/>
                <w:lang w:val="uk-UA"/>
              </w:rPr>
              <w:t>5500,0</w:t>
            </w:r>
          </w:p>
        </w:tc>
        <w:tc>
          <w:tcPr>
            <w:tcW w:w="1800" w:type="dxa"/>
            <w:vAlign w:val="center"/>
          </w:tcPr>
          <w:p w:rsidR="00D26215" w:rsidRPr="00FF1434" w:rsidRDefault="00D26215" w:rsidP="00C91EE8">
            <w:pPr>
              <w:jc w:val="center"/>
              <w:rPr>
                <w:b/>
                <w:bCs/>
                <w:sz w:val="28"/>
                <w:szCs w:val="28"/>
              </w:rPr>
            </w:pPr>
            <w:r w:rsidRPr="00FF1434">
              <w:rPr>
                <w:b/>
                <w:bCs/>
                <w:color w:val="000000"/>
                <w:sz w:val="28"/>
                <w:szCs w:val="28"/>
                <w:lang w:val="uk-UA"/>
              </w:rPr>
              <w:t>2500,0</w:t>
            </w:r>
          </w:p>
        </w:tc>
        <w:tc>
          <w:tcPr>
            <w:tcW w:w="1921" w:type="dxa"/>
            <w:vAlign w:val="center"/>
          </w:tcPr>
          <w:p w:rsidR="00D26215" w:rsidRPr="00FF1434" w:rsidRDefault="00D26215" w:rsidP="00C91EE8">
            <w:pPr>
              <w:jc w:val="center"/>
              <w:rPr>
                <w:b/>
                <w:bCs/>
              </w:rPr>
            </w:pPr>
            <w:r w:rsidRPr="00FF1434">
              <w:rPr>
                <w:b/>
                <w:bCs/>
                <w:color w:val="000000"/>
                <w:sz w:val="28"/>
                <w:szCs w:val="28"/>
                <w:lang w:val="uk-UA"/>
              </w:rPr>
              <w:t>2500,0</w:t>
            </w:r>
          </w:p>
        </w:tc>
        <w:tc>
          <w:tcPr>
            <w:tcW w:w="2159" w:type="dxa"/>
            <w:vAlign w:val="center"/>
          </w:tcPr>
          <w:p w:rsidR="00D26215" w:rsidRPr="00FF1434" w:rsidRDefault="00D26215" w:rsidP="00C91EE8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F1434">
              <w:rPr>
                <w:b/>
                <w:bCs/>
                <w:color w:val="000000"/>
                <w:sz w:val="28"/>
                <w:szCs w:val="28"/>
                <w:lang w:val="uk-UA"/>
              </w:rPr>
              <w:t>10500,0</w:t>
            </w:r>
          </w:p>
        </w:tc>
      </w:tr>
      <w:tr w:rsidR="00D26215" w:rsidRPr="00B078FA">
        <w:trPr>
          <w:gridAfter w:val="1"/>
          <w:wAfter w:w="7" w:type="dxa"/>
          <w:jc w:val="center"/>
        </w:trPr>
        <w:tc>
          <w:tcPr>
            <w:tcW w:w="2368" w:type="dxa"/>
          </w:tcPr>
          <w:p w:rsidR="00D26215" w:rsidRPr="008B1794" w:rsidRDefault="00D26215" w:rsidP="008B1794">
            <w:pPr>
              <w:tabs>
                <w:tab w:val="left" w:pos="27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Державний бюджет, о</w:t>
            </w:r>
            <w:r w:rsidRPr="008B1794">
              <w:rPr>
                <w:sz w:val="28"/>
                <w:szCs w:val="28"/>
                <w:lang w:val="uk-UA"/>
              </w:rPr>
              <w:t>бласний бюджет</w:t>
            </w:r>
            <w:r>
              <w:rPr>
                <w:sz w:val="28"/>
                <w:szCs w:val="28"/>
                <w:lang w:val="uk-UA"/>
              </w:rPr>
              <w:t>,</w:t>
            </w:r>
            <w:r w:rsidRPr="008B1794">
              <w:rPr>
                <w:sz w:val="28"/>
                <w:szCs w:val="28"/>
                <w:lang w:val="uk-UA"/>
              </w:rPr>
              <w:t xml:space="preserve"> бюджети </w:t>
            </w:r>
            <w:r w:rsidRPr="008B1794">
              <w:rPr>
                <w:sz w:val="28"/>
                <w:szCs w:val="28"/>
                <w:shd w:val="clear" w:color="auto" w:fill="FFFFFF"/>
                <w:lang w:val="uk-UA"/>
              </w:rPr>
              <w:t xml:space="preserve">територіальних громад сіл, селищ, міст, </w:t>
            </w:r>
            <w:r w:rsidRPr="008B1794">
              <w:rPr>
                <w:sz w:val="28"/>
                <w:szCs w:val="28"/>
                <w:lang w:val="uk-UA"/>
              </w:rPr>
              <w:t>об’єднаних територіальних громад</w:t>
            </w:r>
          </w:p>
        </w:tc>
        <w:tc>
          <w:tcPr>
            <w:tcW w:w="1801" w:type="dxa"/>
            <w:vAlign w:val="center"/>
          </w:tcPr>
          <w:p w:rsidR="00D26215" w:rsidRPr="008B1794" w:rsidRDefault="00D26215" w:rsidP="008B179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5500</w:t>
            </w:r>
            <w:r w:rsidRPr="008B1794">
              <w:rPr>
                <w:color w:val="000000"/>
                <w:sz w:val="28"/>
                <w:szCs w:val="28"/>
                <w:lang w:val="uk-UA"/>
              </w:rPr>
              <w:t>,0</w:t>
            </w:r>
          </w:p>
        </w:tc>
        <w:tc>
          <w:tcPr>
            <w:tcW w:w="1800" w:type="dxa"/>
            <w:vAlign w:val="center"/>
          </w:tcPr>
          <w:p w:rsidR="00D26215" w:rsidRPr="008B1794" w:rsidRDefault="00D26215" w:rsidP="008B179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2500</w:t>
            </w:r>
            <w:r w:rsidRPr="008B1794">
              <w:rPr>
                <w:color w:val="000000"/>
                <w:sz w:val="28"/>
                <w:szCs w:val="28"/>
                <w:lang w:val="uk-UA"/>
              </w:rPr>
              <w:t>,0</w:t>
            </w:r>
          </w:p>
        </w:tc>
        <w:tc>
          <w:tcPr>
            <w:tcW w:w="1921" w:type="dxa"/>
            <w:vAlign w:val="center"/>
          </w:tcPr>
          <w:p w:rsidR="00D26215" w:rsidRDefault="00D26215" w:rsidP="00101BCB">
            <w:pPr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2500</w:t>
            </w:r>
            <w:r w:rsidRPr="00962F7E">
              <w:rPr>
                <w:color w:val="000000"/>
                <w:sz w:val="28"/>
                <w:szCs w:val="28"/>
                <w:lang w:val="uk-UA"/>
              </w:rPr>
              <w:t>,0</w:t>
            </w:r>
          </w:p>
        </w:tc>
        <w:tc>
          <w:tcPr>
            <w:tcW w:w="2159" w:type="dxa"/>
            <w:vAlign w:val="center"/>
          </w:tcPr>
          <w:p w:rsidR="00D26215" w:rsidRPr="008B1794" w:rsidRDefault="00D26215" w:rsidP="008B179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Pr="008B1794">
              <w:rPr>
                <w:color w:val="000000"/>
                <w:sz w:val="28"/>
                <w:szCs w:val="28"/>
                <w:lang w:val="uk-UA"/>
              </w:rPr>
              <w:t>500,0</w:t>
            </w:r>
          </w:p>
        </w:tc>
      </w:tr>
    </w:tbl>
    <w:p w:rsidR="00D26215" w:rsidRDefault="00D26215" w:rsidP="00CF55FC">
      <w:pPr>
        <w:rPr>
          <w:sz w:val="28"/>
          <w:szCs w:val="28"/>
          <w:lang w:val="uk-UA"/>
        </w:rPr>
      </w:pPr>
    </w:p>
    <w:p w:rsidR="00D26215" w:rsidRDefault="00D26215" w:rsidP="00CF55FC">
      <w:pPr>
        <w:rPr>
          <w:sz w:val="28"/>
          <w:szCs w:val="28"/>
          <w:lang w:val="uk-UA"/>
        </w:rPr>
      </w:pPr>
    </w:p>
    <w:p w:rsidR="00D26215" w:rsidRDefault="00D26215" w:rsidP="00CF55FC">
      <w:pPr>
        <w:rPr>
          <w:sz w:val="28"/>
          <w:szCs w:val="28"/>
          <w:lang w:val="uk-UA"/>
        </w:rPr>
        <w:sectPr w:rsidR="00D26215" w:rsidSect="006D45A6">
          <w:headerReference w:type="default" r:id="rId6"/>
          <w:pgSz w:w="11906" w:h="16838"/>
          <w:pgMar w:top="567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5708" w:type="dxa"/>
        <w:tblInd w:w="-106" w:type="dxa"/>
        <w:tblLook w:val="00A0" w:firstRow="1" w:lastRow="0" w:firstColumn="1" w:lastColumn="0" w:noHBand="0" w:noVBand="0"/>
      </w:tblPr>
      <w:tblGrid>
        <w:gridCol w:w="13788"/>
        <w:gridCol w:w="1920"/>
      </w:tblGrid>
      <w:tr w:rsidR="00D26215" w:rsidRPr="001A324E">
        <w:tc>
          <w:tcPr>
            <w:tcW w:w="13788" w:type="dxa"/>
          </w:tcPr>
          <w:p w:rsidR="00D26215" w:rsidRPr="001A324E" w:rsidRDefault="00D26215" w:rsidP="009925BF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920" w:type="dxa"/>
          </w:tcPr>
          <w:p w:rsidR="00D26215" w:rsidRPr="001A324E" w:rsidRDefault="00D26215" w:rsidP="009925BF">
            <w:pPr>
              <w:jc w:val="both"/>
              <w:rPr>
                <w:sz w:val="28"/>
                <w:szCs w:val="28"/>
                <w:lang w:val="uk-UA"/>
              </w:rPr>
            </w:pPr>
            <w:r w:rsidRPr="001A324E">
              <w:rPr>
                <w:sz w:val="28"/>
                <w:szCs w:val="28"/>
                <w:lang w:val="uk-UA"/>
              </w:rPr>
              <w:t xml:space="preserve">Додаток </w:t>
            </w:r>
            <w:r>
              <w:rPr>
                <w:sz w:val="28"/>
                <w:szCs w:val="28"/>
                <w:lang w:val="uk-UA"/>
              </w:rPr>
              <w:t>3</w:t>
            </w:r>
          </w:p>
          <w:p w:rsidR="00D26215" w:rsidRPr="001A324E" w:rsidRDefault="00D26215" w:rsidP="009925BF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  <w:r w:rsidRPr="001A324E">
              <w:rPr>
                <w:sz w:val="28"/>
                <w:szCs w:val="28"/>
                <w:lang w:val="uk-UA"/>
              </w:rPr>
              <w:t>до Програми</w:t>
            </w:r>
          </w:p>
        </w:tc>
      </w:tr>
    </w:tbl>
    <w:p w:rsidR="00D26215" w:rsidRPr="00FF1434" w:rsidRDefault="00D26215" w:rsidP="00FF1434">
      <w:pPr>
        <w:jc w:val="center"/>
        <w:rPr>
          <w:bCs/>
          <w:lang w:val="uk-UA"/>
        </w:rPr>
      </w:pPr>
      <w:r w:rsidRPr="00761EF4">
        <w:rPr>
          <w:b/>
          <w:bCs/>
          <w:sz w:val="28"/>
          <w:szCs w:val="28"/>
          <w:lang w:val="uk-UA"/>
        </w:rPr>
        <w:t xml:space="preserve">Напрями діяльності та заходи з реалізації </w:t>
      </w:r>
      <w:r w:rsidRPr="00FF1434">
        <w:rPr>
          <w:b/>
          <w:lang w:val="uk-UA"/>
        </w:rPr>
        <w:t>РЕГІОНАЛЬНОЇ ПРОГРАМИ боротьби з тероризмом, контрабандою, організованою злочинністю та корупцією на 2021 - 2023 роки</w:t>
      </w:r>
    </w:p>
    <w:p w:rsidR="00D26215" w:rsidRPr="00761EF4" w:rsidRDefault="00D26215" w:rsidP="00661847">
      <w:pPr>
        <w:spacing w:line="2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26215" w:rsidRPr="000326FF" w:rsidRDefault="00D26215" w:rsidP="009925BF">
      <w:pPr>
        <w:jc w:val="center"/>
        <w:rPr>
          <w:rFonts w:eastAsia="Arial,Bold"/>
          <w:sz w:val="12"/>
          <w:szCs w:val="12"/>
          <w:lang w:val="uk-UA"/>
        </w:rPr>
      </w:pPr>
    </w:p>
    <w:tbl>
      <w:tblPr>
        <w:tblW w:w="15750" w:type="dxa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6"/>
        <w:gridCol w:w="2551"/>
        <w:gridCol w:w="851"/>
        <w:gridCol w:w="2268"/>
        <w:gridCol w:w="1724"/>
        <w:gridCol w:w="1200"/>
        <w:gridCol w:w="1200"/>
        <w:gridCol w:w="1200"/>
        <w:gridCol w:w="1905"/>
        <w:gridCol w:w="15"/>
      </w:tblGrid>
      <w:tr w:rsidR="00D26215" w:rsidRPr="00CF58B7">
        <w:trPr>
          <w:gridAfter w:val="1"/>
          <w:wAfter w:w="15" w:type="dxa"/>
          <w:trHeight w:val="202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Перелік заходів Програми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Строк вико-нання захо-дів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215" w:rsidRPr="00CF58B7" w:rsidRDefault="00D26215" w:rsidP="00374E18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Джерела фінансу-</w:t>
            </w:r>
          </w:p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вання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Орієнтовні обсяги фінансування (вартість), тис. гривень,</w:t>
            </w:r>
          </w:p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Очікувані результати</w:t>
            </w:r>
          </w:p>
        </w:tc>
      </w:tr>
      <w:tr w:rsidR="00D26215" w:rsidRPr="00CF58B7">
        <w:trPr>
          <w:trHeight w:val="111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2021 рік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2022 рік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2023 рік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D26215" w:rsidRPr="00CF58B7" w:rsidRDefault="00D26215">
      <w:pPr>
        <w:rPr>
          <w:sz w:val="4"/>
          <w:szCs w:val="4"/>
          <w:lang w:val="uk-UA"/>
        </w:rPr>
      </w:pPr>
    </w:p>
    <w:tbl>
      <w:tblPr>
        <w:tblW w:w="15750" w:type="dxa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6"/>
        <w:gridCol w:w="2551"/>
        <w:gridCol w:w="851"/>
        <w:gridCol w:w="2268"/>
        <w:gridCol w:w="1724"/>
        <w:gridCol w:w="1200"/>
        <w:gridCol w:w="1200"/>
        <w:gridCol w:w="1200"/>
        <w:gridCol w:w="1920"/>
      </w:tblGrid>
      <w:tr w:rsidR="00D26215" w:rsidRPr="00CF58B7">
        <w:trPr>
          <w:trHeight w:val="111"/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F58B7">
              <w:rPr>
                <w:bCs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CF58B7" w:rsidRDefault="00D26215" w:rsidP="009925BF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9</w:t>
            </w:r>
          </w:p>
        </w:tc>
      </w:tr>
      <w:tr w:rsidR="00D26215" w:rsidRPr="00C21E44">
        <w:trPr>
          <w:trHeight w:val="111"/>
        </w:trPr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215" w:rsidRPr="0004772A" w:rsidRDefault="00D26215" w:rsidP="00B2540C">
            <w:pPr>
              <w:pStyle w:val="1"/>
              <w:tabs>
                <w:tab w:val="left" w:pos="851"/>
              </w:tabs>
              <w:spacing w:line="20" w:lineRule="atLeast"/>
              <w:ind w:left="57" w:right="57"/>
              <w:jc w:val="center"/>
              <w:rPr>
                <w:sz w:val="24"/>
                <w:szCs w:val="24"/>
                <w:lang w:val="uk-UA"/>
              </w:rPr>
            </w:pPr>
            <w:r w:rsidRPr="0004772A">
              <w:rPr>
                <w:sz w:val="24"/>
                <w:szCs w:val="24"/>
                <w:lang w:val="uk-UA"/>
              </w:rPr>
              <w:t xml:space="preserve">Виявлення, протидія та профілактика організованій злочинності, запобігання наркоманії, боротьби з незаконним обігом наркотичних засобів, психотропним речовин та прекурсорів. Запобігання терористичній діяльності, виявлення і припинення терористичної діяльності, інформаційне, ресурсне та інше забезпечення </w:t>
            </w:r>
            <w:r>
              <w:rPr>
                <w:sz w:val="24"/>
                <w:szCs w:val="24"/>
                <w:lang w:val="uk-UA"/>
              </w:rPr>
              <w:t xml:space="preserve">для </w:t>
            </w:r>
            <w:r w:rsidRPr="0004772A">
              <w:rPr>
                <w:sz w:val="24"/>
                <w:szCs w:val="24"/>
                <w:lang w:val="uk-UA"/>
              </w:rPr>
              <w:t>боротьби з тероризмом контрабандою, організованою злочинністю та корупцією</w:t>
            </w:r>
          </w:p>
          <w:p w:rsidR="00D26215" w:rsidRPr="0004772A" w:rsidRDefault="00D26215" w:rsidP="00CF58B7">
            <w:pPr>
              <w:ind w:left="57" w:right="57"/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DE6DBA" w:rsidRDefault="00D26215" w:rsidP="0004772A">
            <w:pPr>
              <w:pStyle w:val="ae"/>
              <w:keepNext/>
              <w:widowControl w:val="0"/>
              <w:rPr>
                <w:b w:val="0"/>
                <w:sz w:val="24"/>
              </w:rPr>
            </w:pPr>
            <w:r w:rsidRPr="00DE6DBA">
              <w:rPr>
                <w:b w:val="0"/>
                <w:sz w:val="24"/>
              </w:rPr>
              <w:t>Зміцнення матеріально-технічної бази, у тому числі:</w:t>
            </w:r>
          </w:p>
          <w:p w:rsidR="00D26215" w:rsidRPr="00DE6DBA" w:rsidRDefault="00D26215" w:rsidP="0004772A">
            <w:pPr>
              <w:pStyle w:val="ae"/>
              <w:keepNext/>
              <w:widowControl w:val="0"/>
              <w:rPr>
                <w:b w:val="0"/>
                <w:sz w:val="24"/>
              </w:rPr>
            </w:pPr>
            <w:r w:rsidRPr="00DE6DBA">
              <w:rPr>
                <w:b w:val="0"/>
                <w:sz w:val="24"/>
              </w:rPr>
              <w:t>придбання автотранспортних засобів спеціального призначення, спеціальної техніки, обладнання спеціального та іншого призначення</w:t>
            </w:r>
          </w:p>
          <w:p w:rsidR="00D26215" w:rsidRPr="0004772A" w:rsidRDefault="00D26215" w:rsidP="00E439FA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04772A" w:rsidRDefault="00D26215" w:rsidP="00CF58B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04772A">
              <w:rPr>
                <w:lang w:val="uk-UA"/>
              </w:rPr>
              <w:t>2021-2023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04772A" w:rsidRDefault="00D26215" w:rsidP="00534FAE">
            <w:pPr>
              <w:jc w:val="center"/>
              <w:rPr>
                <w:bCs/>
                <w:color w:val="000000"/>
                <w:sz w:val="23"/>
                <w:szCs w:val="23"/>
                <w:bdr w:val="none" w:sz="0" w:space="0" w:color="auto" w:frame="1"/>
                <w:lang w:val="uk-UA"/>
              </w:rPr>
            </w:pPr>
            <w:r w:rsidRPr="0004772A">
              <w:rPr>
                <w:color w:val="000000"/>
                <w:sz w:val="23"/>
                <w:szCs w:val="23"/>
                <w:lang w:val="uk-UA"/>
              </w:rPr>
              <w:t>УСБУ в Закарпатській області (за згодою)</w:t>
            </w:r>
            <w:r w:rsidRPr="0004772A">
              <w:rPr>
                <w:bCs/>
                <w:sz w:val="23"/>
                <w:szCs w:val="23"/>
                <w:lang w:val="uk-UA"/>
              </w:rPr>
              <w:t>,</w:t>
            </w:r>
            <w:r w:rsidRPr="0004772A">
              <w:rPr>
                <w:sz w:val="23"/>
                <w:szCs w:val="23"/>
                <w:lang w:val="uk-UA"/>
              </w:rPr>
              <w:t xml:space="preserve"> обласна державна адміністрація, </w:t>
            </w:r>
            <w:r w:rsidR="00534FAE">
              <w:rPr>
                <w:sz w:val="23"/>
                <w:szCs w:val="23"/>
                <w:lang w:val="uk-UA"/>
              </w:rPr>
              <w:t>структурні підрозділи облдержадміністрації</w:t>
            </w:r>
            <w:r w:rsidRPr="0004772A">
              <w:rPr>
                <w:sz w:val="23"/>
                <w:szCs w:val="23"/>
                <w:lang w:val="uk-UA"/>
              </w:rPr>
              <w:t>, (за згодою)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04772A" w:rsidRDefault="00D26215" w:rsidP="00526B1C">
            <w:pPr>
              <w:jc w:val="center"/>
              <w:rPr>
                <w:lang w:val="uk-UA"/>
              </w:rPr>
            </w:pPr>
            <w:r w:rsidRPr="0004772A">
              <w:rPr>
                <w:lang w:val="uk-UA"/>
              </w:rPr>
              <w:t>Державний бюджет, облас-</w:t>
            </w:r>
          </w:p>
          <w:p w:rsidR="00D26215" w:rsidRPr="0004772A" w:rsidRDefault="00D26215" w:rsidP="00CF58B7">
            <w:pPr>
              <w:jc w:val="center"/>
              <w:rPr>
                <w:lang w:val="uk-UA"/>
              </w:rPr>
            </w:pPr>
            <w:r w:rsidRPr="0004772A">
              <w:rPr>
                <w:lang w:val="uk-UA"/>
              </w:rPr>
              <w:t>ний бюджет,</w:t>
            </w:r>
          </w:p>
          <w:p w:rsidR="00D26215" w:rsidRPr="0004772A" w:rsidRDefault="00D26215" w:rsidP="00CF58B7">
            <w:pPr>
              <w:jc w:val="center"/>
              <w:rPr>
                <w:bCs/>
                <w:lang w:val="uk-UA"/>
              </w:rPr>
            </w:pPr>
            <w:r w:rsidRPr="0004772A">
              <w:rPr>
                <w:shd w:val="clear" w:color="auto" w:fill="FFFFFF"/>
                <w:lang w:val="uk-UA"/>
              </w:rPr>
              <w:t>бюджети територіальних громад сіл, селищ, міст</w:t>
            </w:r>
          </w:p>
          <w:p w:rsidR="00D26215" w:rsidRPr="0004772A" w:rsidRDefault="00D26215" w:rsidP="00CF58B7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04772A" w:rsidRDefault="00D26215" w:rsidP="00CF58B7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5500,0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04772A" w:rsidRDefault="00D26215" w:rsidP="00CF58B7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2500,0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04772A" w:rsidRDefault="00D26215" w:rsidP="00CF58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2500,0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04772A" w:rsidRDefault="00D26215" w:rsidP="00E43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color w:val="000000"/>
                <w:sz w:val="20"/>
                <w:szCs w:val="20"/>
                <w:bdr w:val="none" w:sz="0" w:space="0" w:color="auto" w:frame="1"/>
                <w:lang w:val="uk-UA"/>
              </w:rPr>
            </w:pPr>
            <w:r w:rsidRPr="0004772A">
              <w:rPr>
                <w:bCs/>
                <w:color w:val="000000"/>
                <w:sz w:val="20"/>
                <w:szCs w:val="20"/>
                <w:lang w:val="uk-UA" w:eastAsia="uk-UA"/>
              </w:rPr>
              <w:t xml:space="preserve">Підвищення можливостей підрозділів Управління СБ України в Закарпатській області у забезпеченні </w:t>
            </w:r>
            <w:r w:rsidRPr="0004772A">
              <w:rPr>
                <w:bCs/>
                <w:sz w:val="20"/>
                <w:szCs w:val="20"/>
                <w:lang w:val="uk-UA"/>
              </w:rPr>
              <w:t xml:space="preserve">боротьби з </w:t>
            </w:r>
            <w:r w:rsidRPr="0004772A">
              <w:rPr>
                <w:sz w:val="20"/>
                <w:szCs w:val="20"/>
                <w:lang w:val="uk-UA"/>
              </w:rPr>
              <w:t>контрабандою, організованою злочинністю та корупцією,</w:t>
            </w:r>
            <w:r w:rsidRPr="0004772A">
              <w:rPr>
                <w:bCs/>
                <w:sz w:val="20"/>
                <w:szCs w:val="20"/>
                <w:lang w:val="uk-UA"/>
              </w:rPr>
              <w:t xml:space="preserve"> забезпечення готовності підрозділів, що безпосередньо беруть участь у боротьбі з тероризмом, до припинення терористичних актів, підвищення ефективності їх діяльності</w:t>
            </w:r>
          </w:p>
        </w:tc>
      </w:tr>
      <w:tr w:rsidR="00D26215" w:rsidRPr="00761EF4">
        <w:trPr>
          <w:trHeight w:val="74"/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761EF4" w:rsidRDefault="00D26215" w:rsidP="009925BF">
            <w:pPr>
              <w:jc w:val="both"/>
              <w:rPr>
                <w:b/>
                <w:shd w:val="clear" w:color="auto" w:fill="FFFFFF"/>
                <w:lang w:val="uk-UA"/>
              </w:rPr>
            </w:pPr>
            <w:r w:rsidRPr="00761EF4">
              <w:rPr>
                <w:b/>
                <w:shd w:val="clear" w:color="auto" w:fill="FFFFFF"/>
                <w:lang w:val="uk-UA"/>
              </w:rPr>
              <w:t>ВСЬОГО: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761EF4" w:rsidRDefault="00D26215" w:rsidP="009925BF">
            <w:pPr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761EF4" w:rsidRDefault="00D26215" w:rsidP="009925B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761EF4" w:rsidRDefault="00D26215" w:rsidP="009925BF">
            <w:pPr>
              <w:jc w:val="center"/>
              <w:rPr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761EF4" w:rsidRDefault="00D26215" w:rsidP="009925B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7803E9" w:rsidRDefault="00D26215" w:rsidP="009925BF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5500,0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7803E9" w:rsidRDefault="00D26215" w:rsidP="009925BF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2500,0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15" w:rsidRPr="007803E9" w:rsidRDefault="00D26215" w:rsidP="009925BF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2500,0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15" w:rsidRPr="00761EF4" w:rsidRDefault="00D26215" w:rsidP="009925BF">
            <w:pPr>
              <w:jc w:val="both"/>
              <w:rPr>
                <w:lang w:val="uk-UA"/>
              </w:rPr>
            </w:pPr>
          </w:p>
        </w:tc>
      </w:tr>
    </w:tbl>
    <w:p w:rsidR="00D26215" w:rsidRPr="00761EF4" w:rsidRDefault="00D26215" w:rsidP="009925BF">
      <w:pPr>
        <w:spacing w:line="360" w:lineRule="auto"/>
        <w:ind w:left="12758" w:hanging="12878"/>
        <w:rPr>
          <w:lang w:val="uk-UA"/>
        </w:rPr>
      </w:pPr>
    </w:p>
    <w:p w:rsidR="00D26215" w:rsidRPr="00761EF4" w:rsidRDefault="00D26215" w:rsidP="00CF55FC">
      <w:pPr>
        <w:rPr>
          <w:sz w:val="28"/>
          <w:szCs w:val="28"/>
          <w:lang w:val="uk-UA"/>
        </w:rPr>
      </w:pPr>
    </w:p>
    <w:sectPr w:rsidR="00D26215" w:rsidRPr="00761EF4" w:rsidSect="000326FF">
      <w:pgSz w:w="16838" w:h="11906" w:orient="landscape"/>
      <w:pgMar w:top="360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FB1" w:rsidRDefault="00F34FB1">
      <w:r>
        <w:separator/>
      </w:r>
    </w:p>
  </w:endnote>
  <w:endnote w:type="continuationSeparator" w:id="0">
    <w:p w:rsidR="00F34FB1" w:rsidRDefault="00F34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FB1" w:rsidRDefault="00F34FB1">
      <w:r>
        <w:separator/>
      </w:r>
    </w:p>
  </w:footnote>
  <w:footnote w:type="continuationSeparator" w:id="0">
    <w:p w:rsidR="00F34FB1" w:rsidRDefault="00F34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215" w:rsidRPr="005D3F11" w:rsidRDefault="00D26215" w:rsidP="009925BF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5D3F11">
      <w:rPr>
        <w:rStyle w:val="a7"/>
        <w:sz w:val="28"/>
        <w:szCs w:val="28"/>
      </w:rPr>
      <w:fldChar w:fldCharType="begin"/>
    </w:r>
    <w:r w:rsidRPr="005D3F11">
      <w:rPr>
        <w:rStyle w:val="a7"/>
        <w:sz w:val="28"/>
        <w:szCs w:val="28"/>
      </w:rPr>
      <w:instrText xml:space="preserve">PAGE  </w:instrText>
    </w:r>
    <w:r w:rsidRPr="005D3F11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</w:t>
    </w:r>
    <w:r w:rsidRPr="005D3F11">
      <w:rPr>
        <w:rStyle w:val="a7"/>
        <w:sz w:val="28"/>
        <w:szCs w:val="28"/>
      </w:rPr>
      <w:fldChar w:fldCharType="end"/>
    </w:r>
  </w:p>
  <w:p w:rsidR="00D26215" w:rsidRPr="005D3F11" w:rsidRDefault="00D26215">
    <w:pPr>
      <w:pStyle w:val="a5"/>
      <w:rPr>
        <w:sz w:val="28"/>
        <w:szCs w:val="28"/>
        <w:lang w:val="uk-UA"/>
      </w:rPr>
    </w:pPr>
  </w:p>
  <w:p w:rsidR="00D26215" w:rsidRPr="005D3F11" w:rsidRDefault="00D26215">
    <w:pPr>
      <w:pStyle w:val="a5"/>
      <w:rPr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C8D"/>
    <w:rsid w:val="0001116D"/>
    <w:rsid w:val="000253A4"/>
    <w:rsid w:val="000326FF"/>
    <w:rsid w:val="0004772A"/>
    <w:rsid w:val="000505A3"/>
    <w:rsid w:val="000C53A4"/>
    <w:rsid w:val="00101BCB"/>
    <w:rsid w:val="00130ABE"/>
    <w:rsid w:val="001A067D"/>
    <w:rsid w:val="001A324E"/>
    <w:rsid w:val="001B5281"/>
    <w:rsid w:val="001C03D1"/>
    <w:rsid w:val="001D0BAD"/>
    <w:rsid w:val="001D5401"/>
    <w:rsid w:val="0021632D"/>
    <w:rsid w:val="0022670B"/>
    <w:rsid w:val="00227D08"/>
    <w:rsid w:val="002367E6"/>
    <w:rsid w:val="0024595C"/>
    <w:rsid w:val="00291E3F"/>
    <w:rsid w:val="002A14D8"/>
    <w:rsid w:val="002C0AEE"/>
    <w:rsid w:val="002D3271"/>
    <w:rsid w:val="002F6E8F"/>
    <w:rsid w:val="0030281C"/>
    <w:rsid w:val="003056FA"/>
    <w:rsid w:val="00342BBC"/>
    <w:rsid w:val="0035266B"/>
    <w:rsid w:val="00374E18"/>
    <w:rsid w:val="00382C55"/>
    <w:rsid w:val="003A023A"/>
    <w:rsid w:val="004043DE"/>
    <w:rsid w:val="004264E1"/>
    <w:rsid w:val="0043708F"/>
    <w:rsid w:val="00460636"/>
    <w:rsid w:val="00482A75"/>
    <w:rsid w:val="004B6410"/>
    <w:rsid w:val="00502B91"/>
    <w:rsid w:val="00526B1C"/>
    <w:rsid w:val="00531B29"/>
    <w:rsid w:val="00534FAE"/>
    <w:rsid w:val="00543ADC"/>
    <w:rsid w:val="00570A63"/>
    <w:rsid w:val="005A5DD1"/>
    <w:rsid w:val="005D3F11"/>
    <w:rsid w:val="006000D8"/>
    <w:rsid w:val="00604C0F"/>
    <w:rsid w:val="00661847"/>
    <w:rsid w:val="006744F0"/>
    <w:rsid w:val="00675958"/>
    <w:rsid w:val="00684786"/>
    <w:rsid w:val="006D45A6"/>
    <w:rsid w:val="007010EF"/>
    <w:rsid w:val="007139AB"/>
    <w:rsid w:val="00761EF4"/>
    <w:rsid w:val="00765363"/>
    <w:rsid w:val="007803E9"/>
    <w:rsid w:val="00790407"/>
    <w:rsid w:val="007C3196"/>
    <w:rsid w:val="00803A86"/>
    <w:rsid w:val="008604E5"/>
    <w:rsid w:val="00862698"/>
    <w:rsid w:val="00887A38"/>
    <w:rsid w:val="00891C8D"/>
    <w:rsid w:val="00893986"/>
    <w:rsid w:val="008B1794"/>
    <w:rsid w:val="008C2A25"/>
    <w:rsid w:val="008E7CC4"/>
    <w:rsid w:val="00944AEB"/>
    <w:rsid w:val="009572E4"/>
    <w:rsid w:val="00962F7E"/>
    <w:rsid w:val="009925BF"/>
    <w:rsid w:val="009B38F8"/>
    <w:rsid w:val="009E4DF8"/>
    <w:rsid w:val="00A10DF6"/>
    <w:rsid w:val="00AD088C"/>
    <w:rsid w:val="00AD704E"/>
    <w:rsid w:val="00AE72BE"/>
    <w:rsid w:val="00B078FA"/>
    <w:rsid w:val="00B2498B"/>
    <w:rsid w:val="00B24AEA"/>
    <w:rsid w:val="00B2540C"/>
    <w:rsid w:val="00B566BE"/>
    <w:rsid w:val="00B60F70"/>
    <w:rsid w:val="00B61070"/>
    <w:rsid w:val="00B81795"/>
    <w:rsid w:val="00B87279"/>
    <w:rsid w:val="00B903FC"/>
    <w:rsid w:val="00B97398"/>
    <w:rsid w:val="00BF3A65"/>
    <w:rsid w:val="00C21E44"/>
    <w:rsid w:val="00C51036"/>
    <w:rsid w:val="00C54EBB"/>
    <w:rsid w:val="00C91EE8"/>
    <w:rsid w:val="00C97958"/>
    <w:rsid w:val="00CB4480"/>
    <w:rsid w:val="00CF55FC"/>
    <w:rsid w:val="00CF58B7"/>
    <w:rsid w:val="00D03EAA"/>
    <w:rsid w:val="00D26215"/>
    <w:rsid w:val="00D76E8B"/>
    <w:rsid w:val="00DD3E69"/>
    <w:rsid w:val="00DE1768"/>
    <w:rsid w:val="00DE6DBA"/>
    <w:rsid w:val="00DF155F"/>
    <w:rsid w:val="00DF3C71"/>
    <w:rsid w:val="00E14E60"/>
    <w:rsid w:val="00E154A6"/>
    <w:rsid w:val="00E439FA"/>
    <w:rsid w:val="00EA6DF3"/>
    <w:rsid w:val="00EB4D28"/>
    <w:rsid w:val="00EB6E4E"/>
    <w:rsid w:val="00ED158F"/>
    <w:rsid w:val="00ED24EE"/>
    <w:rsid w:val="00EF5E51"/>
    <w:rsid w:val="00F2180D"/>
    <w:rsid w:val="00F25F81"/>
    <w:rsid w:val="00F34FB1"/>
    <w:rsid w:val="00F8371E"/>
    <w:rsid w:val="00F844F1"/>
    <w:rsid w:val="00F927D0"/>
    <w:rsid w:val="00FD76FF"/>
    <w:rsid w:val="00FE64C1"/>
    <w:rsid w:val="00FF1434"/>
    <w:rsid w:val="00FF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B8B5C2"/>
  <w15:docId w15:val="{82F9D2B5-8F19-4C04-85BC-E0242365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C8D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91C8D"/>
    <w:pPr>
      <w:ind w:firstLine="709"/>
    </w:pPr>
    <w:rPr>
      <w:sz w:val="28"/>
      <w:szCs w:val="20"/>
      <w:lang w:val="uk-UA" w:eastAsia="zh-CN"/>
    </w:rPr>
  </w:style>
  <w:style w:type="character" w:customStyle="1" w:styleId="a4">
    <w:name w:val="Основний текст з відступом Знак"/>
    <w:basedOn w:val="a0"/>
    <w:link w:val="a3"/>
    <w:uiPriority w:val="99"/>
    <w:rsid w:val="00891C8D"/>
    <w:rPr>
      <w:rFonts w:cs="Times New Roman"/>
      <w:sz w:val="28"/>
      <w:lang w:val="uk-UA"/>
    </w:rPr>
  </w:style>
  <w:style w:type="paragraph" w:styleId="a5">
    <w:name w:val="header"/>
    <w:basedOn w:val="a"/>
    <w:link w:val="a6"/>
    <w:uiPriority w:val="99"/>
    <w:rsid w:val="005D3F11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382C55"/>
    <w:rPr>
      <w:rFonts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5D3F11"/>
    <w:rPr>
      <w:rFonts w:cs="Times New Roman"/>
    </w:rPr>
  </w:style>
  <w:style w:type="paragraph" w:styleId="a8">
    <w:name w:val="footer"/>
    <w:basedOn w:val="a"/>
    <w:link w:val="a9"/>
    <w:uiPriority w:val="99"/>
    <w:rsid w:val="005D3F1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382C55"/>
    <w:rPr>
      <w:rFonts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rsid w:val="00CF55FC"/>
    <w:pPr>
      <w:spacing w:before="15" w:after="15"/>
    </w:pPr>
    <w:rPr>
      <w:rFonts w:ascii="Verdana" w:hAnsi="Verdana"/>
      <w:color w:val="000000"/>
      <w:sz w:val="17"/>
      <w:szCs w:val="17"/>
    </w:rPr>
  </w:style>
  <w:style w:type="paragraph" w:customStyle="1" w:styleId="rvps2">
    <w:name w:val="rvps2"/>
    <w:basedOn w:val="a"/>
    <w:uiPriority w:val="99"/>
    <w:rsid w:val="00CF55FC"/>
    <w:pPr>
      <w:spacing w:before="100" w:beforeAutospacing="1" w:after="100" w:afterAutospacing="1"/>
    </w:pPr>
  </w:style>
  <w:style w:type="paragraph" w:styleId="ab">
    <w:name w:val="Body Text"/>
    <w:basedOn w:val="a"/>
    <w:link w:val="ac"/>
    <w:uiPriority w:val="99"/>
    <w:rsid w:val="00CF55FC"/>
    <w:pPr>
      <w:spacing w:after="120"/>
    </w:pPr>
  </w:style>
  <w:style w:type="character" w:customStyle="1" w:styleId="ac">
    <w:name w:val="Основний текст Знак"/>
    <w:basedOn w:val="a0"/>
    <w:link w:val="ab"/>
    <w:uiPriority w:val="99"/>
    <w:rsid w:val="00CF55FC"/>
    <w:rPr>
      <w:rFonts w:cs="Times New Roman"/>
      <w:sz w:val="24"/>
      <w:lang w:val="ru-RU" w:eastAsia="ru-RU"/>
    </w:rPr>
  </w:style>
  <w:style w:type="character" w:styleId="ad">
    <w:name w:val="Strong"/>
    <w:basedOn w:val="a0"/>
    <w:uiPriority w:val="99"/>
    <w:qFormat/>
    <w:rsid w:val="00B60F70"/>
    <w:rPr>
      <w:rFonts w:cs="Times New Roman"/>
      <w:b/>
    </w:rPr>
  </w:style>
  <w:style w:type="paragraph" w:styleId="ae">
    <w:name w:val="Title"/>
    <w:basedOn w:val="a"/>
    <w:link w:val="af"/>
    <w:uiPriority w:val="99"/>
    <w:qFormat/>
    <w:rsid w:val="000326FF"/>
    <w:pPr>
      <w:jc w:val="center"/>
    </w:pPr>
    <w:rPr>
      <w:b/>
      <w:sz w:val="20"/>
      <w:lang w:val="uk-UA" w:eastAsia="uk-UA"/>
    </w:rPr>
  </w:style>
  <w:style w:type="character" w:customStyle="1" w:styleId="af">
    <w:name w:val="Назва Знак"/>
    <w:basedOn w:val="a0"/>
    <w:link w:val="ae"/>
    <w:uiPriority w:val="99"/>
    <w:rsid w:val="000326FF"/>
    <w:rPr>
      <w:rFonts w:cs="Times New Roman"/>
      <w:b/>
      <w:sz w:val="24"/>
      <w:lang w:val="uk-UA" w:eastAsia="uk-UA"/>
    </w:rPr>
  </w:style>
  <w:style w:type="paragraph" w:customStyle="1" w:styleId="1">
    <w:name w:val="Абзац списка1"/>
    <w:basedOn w:val="a"/>
    <w:uiPriority w:val="99"/>
    <w:rsid w:val="00B2540C"/>
    <w:pPr>
      <w:ind w:left="72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32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VDUD-05</dc:creator>
  <cp:keywords/>
  <dc:description/>
  <cp:lastModifiedBy>BorshoshL</cp:lastModifiedBy>
  <cp:revision>5</cp:revision>
  <cp:lastPrinted>2020-11-13T13:18:00Z</cp:lastPrinted>
  <dcterms:created xsi:type="dcterms:W3CDTF">2020-11-30T13:01:00Z</dcterms:created>
  <dcterms:modified xsi:type="dcterms:W3CDTF">2020-12-10T15:40:00Z</dcterms:modified>
</cp:coreProperties>
</file>